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68C0" w:rsidRPr="0031592E" w:rsidRDefault="005568C0" w:rsidP="005568C0">
      <w:pPr>
        <w:jc w:val="center"/>
        <w:rPr>
          <w:rFonts w:ascii="Arial" w:hAnsi="Arial" w:cs="Arial"/>
          <w:b/>
          <w:sz w:val="28"/>
          <w:szCs w:val="28"/>
        </w:rPr>
      </w:pPr>
      <w:r w:rsidRPr="0031592E">
        <w:rPr>
          <w:noProof/>
          <w:sz w:val="18"/>
          <w:szCs w:val="18"/>
          <w:lang w:eastAsia="de-DE"/>
        </w:rPr>
        <w:drawing>
          <wp:anchor distT="0" distB="0" distL="114300" distR="114300" simplePos="0" relativeHeight="251659264" behindDoc="0" locked="0" layoutInCell="1" allowOverlap="1" wp14:anchorId="11DDB1BC" wp14:editId="00F8371E">
            <wp:simplePos x="0" y="0"/>
            <wp:positionH relativeFrom="column">
              <wp:posOffset>4737127</wp:posOffset>
            </wp:positionH>
            <wp:positionV relativeFrom="paragraph">
              <wp:posOffset>228600</wp:posOffset>
            </wp:positionV>
            <wp:extent cx="1776703" cy="914400"/>
            <wp:effectExtent l="0" t="0" r="1905" b="0"/>
            <wp:wrapNone/>
            <wp:docPr id="4" name="Grafik 3" descr="Logo Soeste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esteschule.jpg"/>
                    <pic:cNvPicPr/>
                  </pic:nvPicPr>
                  <pic:blipFill>
                    <a:blip r:embed="rId7" cstate="print"/>
                    <a:stretch>
                      <a:fillRect/>
                    </a:stretch>
                  </pic:blipFill>
                  <pic:spPr>
                    <a:xfrm>
                      <a:off x="0" y="0"/>
                      <a:ext cx="1776703" cy="914400"/>
                    </a:xfrm>
                    <a:prstGeom prst="rect">
                      <a:avLst/>
                    </a:prstGeom>
                  </pic:spPr>
                </pic:pic>
              </a:graphicData>
            </a:graphic>
            <wp14:sizeRelH relativeFrom="margin">
              <wp14:pctWidth>0</wp14:pctWidth>
            </wp14:sizeRelH>
            <wp14:sizeRelV relativeFrom="margin">
              <wp14:pctHeight>0</wp14:pctHeight>
            </wp14:sizeRelV>
          </wp:anchor>
        </w:drawing>
      </w:r>
      <w:r w:rsidRPr="0031592E">
        <w:rPr>
          <w:rFonts w:ascii="Arial" w:hAnsi="Arial" w:cs="Arial"/>
          <w:b/>
          <w:sz w:val="28"/>
          <w:szCs w:val="28"/>
        </w:rPr>
        <w:t>Waffe</w:t>
      </w:r>
      <w:r>
        <w:rPr>
          <w:rFonts w:ascii="Arial" w:hAnsi="Arial" w:cs="Arial"/>
          <w:b/>
          <w:sz w:val="28"/>
          <w:szCs w:val="28"/>
        </w:rPr>
        <w:t>nerlass, Informationen für die E</w:t>
      </w:r>
      <w:r w:rsidRPr="0031592E">
        <w:rPr>
          <w:rFonts w:ascii="Arial" w:hAnsi="Arial" w:cs="Arial"/>
          <w:b/>
          <w:sz w:val="28"/>
          <w:szCs w:val="28"/>
        </w:rPr>
        <w:t>rziehungsberechtigten</w:t>
      </w:r>
    </w:p>
    <w:p w:rsidR="005568C0" w:rsidRDefault="005568C0" w:rsidP="005568C0">
      <w:pPr>
        <w:rPr>
          <w:rFonts w:ascii="Arial" w:hAnsi="Arial" w:cs="Arial"/>
          <w:sz w:val="18"/>
          <w:szCs w:val="18"/>
        </w:rPr>
      </w:pPr>
    </w:p>
    <w:p w:rsidR="005568C0" w:rsidRPr="0031592E" w:rsidRDefault="005568C0" w:rsidP="005568C0">
      <w:pPr>
        <w:rPr>
          <w:rFonts w:ascii="Arial" w:hAnsi="Arial" w:cs="Arial"/>
          <w:b/>
          <w:sz w:val="18"/>
          <w:szCs w:val="18"/>
          <w:u w:val="single"/>
        </w:rPr>
      </w:pPr>
      <w:r w:rsidRPr="0031592E">
        <w:rPr>
          <w:rFonts w:ascii="Arial" w:hAnsi="Arial" w:cs="Arial"/>
          <w:sz w:val="18"/>
          <w:szCs w:val="18"/>
        </w:rPr>
        <w:t>An die Erziehungsberechtigten der/s Schülerin/Schülers</w:t>
      </w:r>
      <w:r w:rsidRPr="0031592E">
        <w:rPr>
          <w:rFonts w:ascii="Arial" w:hAnsi="Arial" w:cs="Arial"/>
          <w:sz w:val="18"/>
          <w:szCs w:val="18"/>
        </w:rPr>
        <w:tab/>
        <w:t xml:space="preserve"> _______________________</w:t>
      </w:r>
    </w:p>
    <w:p w:rsidR="005568C0" w:rsidRPr="0031592E" w:rsidRDefault="005568C0" w:rsidP="005568C0">
      <w:pPr>
        <w:rPr>
          <w:rFonts w:ascii="Arial" w:hAnsi="Arial" w:cs="Arial"/>
          <w:sz w:val="18"/>
          <w:szCs w:val="18"/>
        </w:rPr>
      </w:pPr>
      <w:proofErr w:type="spellStart"/>
      <w:r w:rsidRPr="0031592E">
        <w:rPr>
          <w:rFonts w:ascii="Arial" w:hAnsi="Arial" w:cs="Arial"/>
          <w:sz w:val="18"/>
          <w:szCs w:val="18"/>
        </w:rPr>
        <w:t>RdErl</w:t>
      </w:r>
      <w:proofErr w:type="spellEnd"/>
      <w:r w:rsidRPr="0031592E">
        <w:rPr>
          <w:rFonts w:ascii="Arial" w:hAnsi="Arial" w:cs="Arial"/>
          <w:sz w:val="18"/>
          <w:szCs w:val="18"/>
        </w:rPr>
        <w:t>. D. MK v. 0</w:t>
      </w:r>
      <w:r w:rsidR="00A21E40">
        <w:rPr>
          <w:rFonts w:ascii="Arial" w:hAnsi="Arial" w:cs="Arial"/>
          <w:sz w:val="18"/>
          <w:szCs w:val="18"/>
        </w:rPr>
        <w:t>6</w:t>
      </w:r>
      <w:r w:rsidRPr="0031592E">
        <w:rPr>
          <w:rFonts w:ascii="Arial" w:hAnsi="Arial" w:cs="Arial"/>
          <w:sz w:val="18"/>
          <w:szCs w:val="18"/>
        </w:rPr>
        <w:t>.04.20</w:t>
      </w:r>
      <w:r w:rsidR="00A21E40">
        <w:rPr>
          <w:rFonts w:ascii="Arial" w:hAnsi="Arial" w:cs="Arial"/>
          <w:sz w:val="18"/>
          <w:szCs w:val="18"/>
        </w:rPr>
        <w:t>14</w:t>
      </w:r>
      <w:r w:rsidRPr="0031592E">
        <w:rPr>
          <w:rFonts w:ascii="Arial" w:hAnsi="Arial" w:cs="Arial"/>
          <w:sz w:val="18"/>
          <w:szCs w:val="18"/>
        </w:rPr>
        <w:t xml:space="preserve"> (</w:t>
      </w:r>
      <w:proofErr w:type="spellStart"/>
      <w:r w:rsidRPr="0031592E">
        <w:rPr>
          <w:rFonts w:ascii="Arial" w:hAnsi="Arial" w:cs="Arial"/>
          <w:sz w:val="18"/>
          <w:szCs w:val="18"/>
        </w:rPr>
        <w:t>SVBl</w:t>
      </w:r>
      <w:proofErr w:type="spellEnd"/>
      <w:r w:rsidRPr="0031592E">
        <w:rPr>
          <w:rFonts w:ascii="Arial" w:hAnsi="Arial" w:cs="Arial"/>
          <w:sz w:val="18"/>
          <w:szCs w:val="18"/>
        </w:rPr>
        <w:t xml:space="preserve">. </w:t>
      </w:r>
      <w:r w:rsidR="00A21E40">
        <w:rPr>
          <w:rFonts w:ascii="Arial" w:hAnsi="Arial" w:cs="Arial"/>
          <w:sz w:val="18"/>
          <w:szCs w:val="18"/>
        </w:rPr>
        <w:t>09</w:t>
      </w:r>
      <w:r w:rsidRPr="0031592E">
        <w:rPr>
          <w:rFonts w:ascii="Arial" w:hAnsi="Arial" w:cs="Arial"/>
          <w:sz w:val="18"/>
          <w:szCs w:val="18"/>
        </w:rPr>
        <w:t>/2</w:t>
      </w:r>
      <w:r w:rsidR="00A21E40">
        <w:rPr>
          <w:rFonts w:ascii="Arial" w:hAnsi="Arial" w:cs="Arial"/>
          <w:sz w:val="18"/>
          <w:szCs w:val="18"/>
        </w:rPr>
        <w:t>014</w:t>
      </w:r>
      <w:r w:rsidRPr="0031592E">
        <w:rPr>
          <w:rFonts w:ascii="Arial" w:hAnsi="Arial" w:cs="Arial"/>
          <w:sz w:val="18"/>
          <w:szCs w:val="18"/>
        </w:rPr>
        <w:t xml:space="preserve"> S. </w:t>
      </w:r>
      <w:r w:rsidR="00A21E40">
        <w:rPr>
          <w:rFonts w:ascii="Arial" w:hAnsi="Arial" w:cs="Arial"/>
          <w:sz w:val="18"/>
          <w:szCs w:val="18"/>
        </w:rPr>
        <w:t xml:space="preserve">458) geändert durch </w:t>
      </w:r>
      <w:proofErr w:type="spellStart"/>
      <w:r w:rsidR="00A21E40">
        <w:rPr>
          <w:rFonts w:ascii="Arial" w:hAnsi="Arial" w:cs="Arial"/>
          <w:sz w:val="18"/>
          <w:szCs w:val="18"/>
        </w:rPr>
        <w:t>RdErl</w:t>
      </w:r>
      <w:proofErr w:type="spellEnd"/>
      <w:r w:rsidR="00A21E40">
        <w:rPr>
          <w:rFonts w:ascii="Arial" w:hAnsi="Arial" w:cs="Arial"/>
          <w:sz w:val="18"/>
          <w:szCs w:val="18"/>
        </w:rPr>
        <w:t>. Vom 26.07.2019</w:t>
      </w:r>
    </w:p>
    <w:p w:rsidR="005568C0" w:rsidRPr="00A21E40" w:rsidRDefault="00A21E40" w:rsidP="00A21E40">
      <w:pPr>
        <w:pStyle w:val="KeinLeerraum"/>
        <w:rPr>
          <w:rFonts w:ascii="Arial" w:hAnsi="Arial" w:cs="Arial"/>
          <w:sz w:val="20"/>
          <w:szCs w:val="20"/>
        </w:rPr>
      </w:pPr>
      <w:r w:rsidRPr="00A21E40">
        <w:rPr>
          <w:rFonts w:ascii="Arial" w:hAnsi="Arial" w:cs="Arial"/>
          <w:b/>
          <w:bCs/>
          <w:sz w:val="20"/>
          <w:szCs w:val="20"/>
        </w:rPr>
        <w:t>1.</w:t>
      </w:r>
      <w:r>
        <w:rPr>
          <w:rFonts w:ascii="Arial" w:hAnsi="Arial" w:cs="Arial"/>
          <w:sz w:val="20"/>
          <w:szCs w:val="20"/>
        </w:rPr>
        <w:t xml:space="preserve"> </w:t>
      </w:r>
      <w:r w:rsidR="005568C0" w:rsidRPr="0031592E">
        <w:rPr>
          <w:rFonts w:ascii="Arial" w:hAnsi="Arial" w:cs="Arial"/>
          <w:sz w:val="20"/>
          <w:szCs w:val="20"/>
        </w:rPr>
        <w:t xml:space="preserve">Es wird untersagt, Waffen i. S. des Waffengesetzes in der jeweils geltenden Fassung mit in die Schule, auf das Schulgelände oder zu Schulveranstaltungen zu bringen oder bei sich zu führen. Dazu gehören die im Waffengesetz als verboten bezeichneten Gegenstände (insbesondere die so genannten </w:t>
      </w:r>
      <w:r>
        <w:rPr>
          <w:rFonts w:ascii="Arial" w:hAnsi="Arial" w:cs="Arial"/>
          <w:sz w:val="20"/>
          <w:szCs w:val="20"/>
        </w:rPr>
        <w:t>Butterflymesser</w:t>
      </w:r>
      <w:r w:rsidR="005568C0" w:rsidRPr="0031592E">
        <w:rPr>
          <w:rFonts w:ascii="Arial" w:hAnsi="Arial" w:cs="Arial"/>
          <w:sz w:val="20"/>
          <w:szCs w:val="20"/>
        </w:rPr>
        <w:t>,</w:t>
      </w:r>
      <w:r>
        <w:rPr>
          <w:rFonts w:ascii="Arial" w:hAnsi="Arial" w:cs="Arial"/>
          <w:sz w:val="20"/>
          <w:szCs w:val="20"/>
        </w:rPr>
        <w:t xml:space="preserve"> Faustmesser, Springmesser,</w:t>
      </w:r>
      <w:r w:rsidR="005568C0" w:rsidRPr="0031592E">
        <w:rPr>
          <w:rFonts w:ascii="Arial" w:hAnsi="Arial" w:cs="Arial"/>
          <w:sz w:val="20"/>
          <w:szCs w:val="20"/>
        </w:rPr>
        <w:t xml:space="preserve"> Fallmesser</w:t>
      </w:r>
      <w:r w:rsidRPr="0031592E">
        <w:rPr>
          <w:rFonts w:ascii="Arial" w:hAnsi="Arial" w:cs="Arial"/>
          <w:sz w:val="20"/>
          <w:szCs w:val="20"/>
        </w:rPr>
        <w:t>, Stahlruten, Totschläger, Schlagringe usw</w:t>
      </w:r>
      <w:r>
        <w:rPr>
          <w:rFonts w:ascii="Arial" w:hAnsi="Arial" w:cs="Arial"/>
          <w:sz w:val="20"/>
          <w:szCs w:val="20"/>
        </w:rPr>
        <w:t>.) sowie die Gegenstände, für die nach dem WaffG ein Verbot des Führens besteht (</w:t>
      </w:r>
      <w:proofErr w:type="spellStart"/>
      <w:r w:rsidR="005568C0" w:rsidRPr="00A21E40">
        <w:rPr>
          <w:rFonts w:ascii="Arial" w:hAnsi="Arial" w:cs="Arial"/>
          <w:sz w:val="20"/>
          <w:szCs w:val="20"/>
        </w:rPr>
        <w:t>Einhandmesser</w:t>
      </w:r>
      <w:proofErr w:type="spellEnd"/>
      <w:r w:rsidR="005568C0" w:rsidRPr="00A21E40">
        <w:rPr>
          <w:rFonts w:ascii="Arial" w:hAnsi="Arial" w:cs="Arial"/>
          <w:sz w:val="20"/>
          <w:szCs w:val="20"/>
        </w:rPr>
        <w:t xml:space="preserve"> und </w:t>
      </w:r>
      <w:r>
        <w:rPr>
          <w:rFonts w:ascii="Arial" w:hAnsi="Arial" w:cs="Arial"/>
          <w:sz w:val="20"/>
          <w:szCs w:val="20"/>
        </w:rPr>
        <w:t xml:space="preserve">feststehende </w:t>
      </w:r>
      <w:r w:rsidR="005568C0" w:rsidRPr="00A21E40">
        <w:rPr>
          <w:rFonts w:ascii="Arial" w:hAnsi="Arial" w:cs="Arial"/>
          <w:sz w:val="20"/>
          <w:szCs w:val="20"/>
        </w:rPr>
        <w:t>Messer mit einer Klinge</w:t>
      </w:r>
      <w:r>
        <w:rPr>
          <w:rFonts w:ascii="Arial" w:hAnsi="Arial" w:cs="Arial"/>
          <w:sz w:val="20"/>
          <w:szCs w:val="20"/>
        </w:rPr>
        <w:t>nlänge</w:t>
      </w:r>
      <w:r w:rsidR="005568C0" w:rsidRPr="00A21E40">
        <w:rPr>
          <w:rFonts w:ascii="Arial" w:hAnsi="Arial" w:cs="Arial"/>
          <w:sz w:val="20"/>
          <w:szCs w:val="20"/>
        </w:rPr>
        <w:t xml:space="preserve"> von mehr als 12 cm </w:t>
      </w:r>
      <w:r>
        <w:rPr>
          <w:rFonts w:ascii="Arial" w:hAnsi="Arial" w:cs="Arial"/>
          <w:sz w:val="20"/>
          <w:szCs w:val="20"/>
        </w:rPr>
        <w:t>usw.)</w:t>
      </w:r>
      <w:r w:rsidR="005568C0" w:rsidRPr="00A21E40">
        <w:rPr>
          <w:rFonts w:ascii="Arial" w:hAnsi="Arial" w:cs="Arial"/>
          <w:sz w:val="20"/>
          <w:szCs w:val="20"/>
        </w:rPr>
        <w:t xml:space="preserve"> </w:t>
      </w:r>
      <w:r>
        <w:rPr>
          <w:rFonts w:ascii="Arial" w:hAnsi="Arial" w:cs="Arial"/>
          <w:sz w:val="20"/>
          <w:szCs w:val="20"/>
        </w:rPr>
        <w:t>sowie</w:t>
      </w:r>
      <w:r w:rsidR="005568C0" w:rsidRPr="00A21E40">
        <w:rPr>
          <w:rFonts w:ascii="Arial" w:hAnsi="Arial" w:cs="Arial"/>
          <w:sz w:val="20"/>
          <w:szCs w:val="20"/>
        </w:rPr>
        <w:t xml:space="preserve"> Schusswaffen.</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2.</w:t>
      </w:r>
      <w:r w:rsidRPr="0031592E">
        <w:rPr>
          <w:rFonts w:ascii="Arial" w:hAnsi="Arial" w:cs="Arial"/>
          <w:sz w:val="20"/>
          <w:szCs w:val="20"/>
        </w:rPr>
        <w:t xml:space="preserve"> Das Verbot erstreckt sich auch auf gleichgestellte Gegenstände (z. B. </w:t>
      </w:r>
      <w:r w:rsidR="00A21E40">
        <w:rPr>
          <w:rFonts w:ascii="Arial" w:hAnsi="Arial" w:cs="Arial"/>
          <w:sz w:val="20"/>
          <w:szCs w:val="20"/>
        </w:rPr>
        <w:t>Schreckschuss-, Reizstoff-, und Signalwaffen</w:t>
      </w:r>
      <w:r w:rsidRPr="0031592E">
        <w:rPr>
          <w:rFonts w:ascii="Arial" w:hAnsi="Arial" w:cs="Arial"/>
          <w:sz w:val="20"/>
          <w:szCs w:val="20"/>
        </w:rPr>
        <w:t xml:space="preserve">), </w:t>
      </w:r>
      <w:r w:rsidR="00A21E40">
        <w:rPr>
          <w:rFonts w:ascii="Arial" w:hAnsi="Arial" w:cs="Arial"/>
          <w:sz w:val="20"/>
          <w:szCs w:val="20"/>
        </w:rPr>
        <w:t xml:space="preserve">Gassprühgeräte, </w:t>
      </w:r>
      <w:r w:rsidRPr="0031592E">
        <w:rPr>
          <w:rFonts w:ascii="Arial" w:hAnsi="Arial" w:cs="Arial"/>
          <w:sz w:val="20"/>
          <w:szCs w:val="20"/>
        </w:rPr>
        <w:t>Hieb- und Stoßwaffen sowie waffenähnliche Gegenstände wie Schlachter-, Küchen- oder Taschenmesser, Pfeffersprays und Laser-Pointer.</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3.</w:t>
      </w:r>
      <w:r w:rsidRPr="0031592E">
        <w:rPr>
          <w:rFonts w:ascii="Arial" w:hAnsi="Arial" w:cs="Arial"/>
          <w:sz w:val="20"/>
          <w:szCs w:val="20"/>
        </w:rPr>
        <w:t xml:space="preserve"> Verboten sind auch Waffen, mit denen der Umgang ganz oder teilweise von der Erlaubnispflicht oder von einem Verbot ausgenommen ist oder die vom Anwendungsbereich des Waff</w:t>
      </w:r>
      <w:r w:rsidR="00A21E40">
        <w:rPr>
          <w:rFonts w:ascii="Arial" w:hAnsi="Arial" w:cs="Arial"/>
          <w:sz w:val="20"/>
          <w:szCs w:val="20"/>
        </w:rPr>
        <w:t>G ganz</w:t>
      </w:r>
      <w:r w:rsidRPr="0031592E">
        <w:rPr>
          <w:rFonts w:ascii="Arial" w:hAnsi="Arial" w:cs="Arial"/>
          <w:sz w:val="20"/>
          <w:szCs w:val="20"/>
        </w:rPr>
        <w:t xml:space="preserve"> oder teilweise ausgenommen sind (z. B. Spielzeugwaffen oder Soft-Air-Waffen mit einer Geschossenergiegrenze bis zu O,5 Joule). Untersagt wird auch das Mitbringen oder </w:t>
      </w:r>
      <w:proofErr w:type="spellStart"/>
      <w:r w:rsidRPr="0031592E">
        <w:rPr>
          <w:rFonts w:ascii="Arial" w:hAnsi="Arial" w:cs="Arial"/>
          <w:sz w:val="20"/>
          <w:szCs w:val="20"/>
        </w:rPr>
        <w:t>Beisichführen</w:t>
      </w:r>
      <w:proofErr w:type="spellEnd"/>
      <w:r w:rsidRPr="0031592E">
        <w:rPr>
          <w:rFonts w:ascii="Arial" w:hAnsi="Arial" w:cs="Arial"/>
          <w:sz w:val="20"/>
          <w:szCs w:val="20"/>
        </w:rPr>
        <w:t xml:space="preserve"> von Nachbildungen von Waffen, die aufgrund ihres äußeren Erscheinungsbildes mit Waffen i. S. des Waffengesetzes verwechselt werden können.</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4.</w:t>
      </w:r>
      <w:r w:rsidRPr="0031592E">
        <w:rPr>
          <w:rFonts w:ascii="Arial" w:hAnsi="Arial" w:cs="Arial"/>
          <w:sz w:val="20"/>
          <w:szCs w:val="20"/>
        </w:rPr>
        <w:t xml:space="preserve"> Das Verbot gilt auch für volljährige Schülerinnen und Schüler, die entweder im Besitz einer Erlaubnis zum Führen von Waffen sind (</w:t>
      </w:r>
      <w:r w:rsidR="00A21E40">
        <w:rPr>
          <w:rFonts w:ascii="Arial" w:hAnsi="Arial" w:cs="Arial"/>
          <w:sz w:val="20"/>
          <w:szCs w:val="20"/>
        </w:rPr>
        <w:t>Waffenschein und kleiner Waffenschein</w:t>
      </w:r>
      <w:r w:rsidRPr="0031592E">
        <w:rPr>
          <w:rFonts w:ascii="Arial" w:hAnsi="Arial" w:cs="Arial"/>
          <w:sz w:val="20"/>
          <w:szCs w:val="20"/>
        </w:rPr>
        <w:t>) oder erlaubnisfreie Waffen erwerben dürfen.</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5.</w:t>
      </w:r>
      <w:r w:rsidRPr="0031592E">
        <w:rPr>
          <w:rFonts w:ascii="Arial" w:hAnsi="Arial" w:cs="Arial"/>
          <w:sz w:val="20"/>
          <w:szCs w:val="20"/>
        </w:rPr>
        <w:t xml:space="preserve"> Untersagt wird außerdem das Mitbringen und </w:t>
      </w:r>
      <w:proofErr w:type="spellStart"/>
      <w:r w:rsidRPr="0031592E">
        <w:rPr>
          <w:rFonts w:ascii="Arial" w:hAnsi="Arial" w:cs="Arial"/>
          <w:sz w:val="20"/>
          <w:szCs w:val="20"/>
        </w:rPr>
        <w:t>Beisichführen</w:t>
      </w:r>
      <w:proofErr w:type="spellEnd"/>
      <w:r w:rsidRPr="0031592E">
        <w:rPr>
          <w:rFonts w:ascii="Arial" w:hAnsi="Arial" w:cs="Arial"/>
          <w:sz w:val="20"/>
          <w:szCs w:val="20"/>
        </w:rPr>
        <w:t xml:space="preserve"> von Munition jeder Art, von Feuerwerkskörpern, von Schwarzpulver sowie von Chemikalien, die geeignet sind, für explosive Verbindungen verwendet zu werden.</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6.</w:t>
      </w:r>
      <w:r w:rsidRPr="0031592E">
        <w:rPr>
          <w:rFonts w:ascii="Arial" w:hAnsi="Arial" w:cs="Arial"/>
          <w:sz w:val="20"/>
          <w:szCs w:val="20"/>
        </w:rPr>
        <w:t xml:space="preserve"> Die Schulleitung kann in Einzelfällen Ausnahmen erlassen, z. B. für Sport- oder </w:t>
      </w:r>
      <w:proofErr w:type="spellStart"/>
      <w:r w:rsidRPr="0031592E">
        <w:rPr>
          <w:rFonts w:ascii="Arial" w:hAnsi="Arial" w:cs="Arial"/>
          <w:sz w:val="20"/>
          <w:szCs w:val="20"/>
        </w:rPr>
        <w:t>Theaterver-anstaltungen</w:t>
      </w:r>
      <w:proofErr w:type="spellEnd"/>
      <w:r w:rsidR="00A21E40">
        <w:rPr>
          <w:rFonts w:ascii="Arial" w:hAnsi="Arial" w:cs="Arial"/>
          <w:sz w:val="20"/>
          <w:szCs w:val="20"/>
        </w:rPr>
        <w:t xml:space="preserve">, im Hauswirtschaftsunterricht oder während Schulveranstaltungen </w:t>
      </w:r>
      <w:r w:rsidRPr="0031592E">
        <w:rPr>
          <w:rFonts w:ascii="Arial" w:hAnsi="Arial" w:cs="Arial"/>
          <w:sz w:val="20"/>
          <w:szCs w:val="20"/>
        </w:rPr>
        <w:t>mit Essensverkauf.</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7.</w:t>
      </w:r>
      <w:r w:rsidRPr="0031592E">
        <w:rPr>
          <w:rFonts w:ascii="Arial" w:hAnsi="Arial" w:cs="Arial"/>
          <w:sz w:val="20"/>
          <w:szCs w:val="20"/>
        </w:rPr>
        <w:t xml:space="preserve"> Alle Schülerinnen und Schüler sind jeweils zu Beginn eines Schuljahres über den Inhalt dieses </w:t>
      </w:r>
      <w:proofErr w:type="spellStart"/>
      <w:r w:rsidRPr="0031592E">
        <w:rPr>
          <w:rFonts w:ascii="Arial" w:hAnsi="Arial" w:cs="Arial"/>
          <w:sz w:val="20"/>
          <w:szCs w:val="20"/>
        </w:rPr>
        <w:t>RdErl</w:t>
      </w:r>
      <w:proofErr w:type="spellEnd"/>
      <w:r w:rsidRPr="0031592E">
        <w:rPr>
          <w:rFonts w:ascii="Arial" w:hAnsi="Arial" w:cs="Arial"/>
          <w:sz w:val="20"/>
          <w:szCs w:val="20"/>
        </w:rPr>
        <w:t>. zu belehren. Dabei ist auf die altersbedingten speziellen Gefährdungen besonders einzugehen. Es ist darauf hinzuweisen, dass ein Verstoß gegen das Verbot des Mitbringens von Waffen usw. eine Erziehungs- und Ordnungsmaßnahme zur Folge haben kann.</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8.</w:t>
      </w:r>
      <w:r w:rsidRPr="0031592E">
        <w:rPr>
          <w:rFonts w:ascii="Arial" w:hAnsi="Arial" w:cs="Arial"/>
          <w:sz w:val="20"/>
          <w:szCs w:val="20"/>
        </w:rPr>
        <w:t xml:space="preserve"> Ein Abdruck dieses </w:t>
      </w:r>
      <w:proofErr w:type="spellStart"/>
      <w:r w:rsidRPr="0031592E">
        <w:rPr>
          <w:rFonts w:ascii="Arial" w:hAnsi="Arial" w:cs="Arial"/>
          <w:sz w:val="20"/>
          <w:szCs w:val="20"/>
        </w:rPr>
        <w:t>RdErl</w:t>
      </w:r>
      <w:proofErr w:type="spellEnd"/>
      <w:r w:rsidRPr="0031592E">
        <w:rPr>
          <w:rFonts w:ascii="Arial" w:hAnsi="Arial" w:cs="Arial"/>
          <w:sz w:val="20"/>
          <w:szCs w:val="20"/>
        </w:rPr>
        <w:t>. ist jeweils bei der Aufnahme in eine Schule (in der Regel erstes und fünftes Schuljahr sowie beim Eintritt in berufsbildende Schulen) den Erziehungsberechtigten zur Kenntnis zu geben.</w:t>
      </w:r>
    </w:p>
    <w:p w:rsidR="005568C0" w:rsidRPr="0031592E" w:rsidRDefault="005568C0" w:rsidP="005568C0">
      <w:pPr>
        <w:pStyle w:val="KeinLeerraum"/>
        <w:rPr>
          <w:rFonts w:ascii="Arial" w:hAnsi="Arial" w:cs="Arial"/>
          <w:sz w:val="20"/>
          <w:szCs w:val="20"/>
        </w:rPr>
      </w:pPr>
      <w:r w:rsidRPr="0031592E">
        <w:rPr>
          <w:rFonts w:ascii="Arial" w:hAnsi="Arial" w:cs="Arial"/>
          <w:b/>
          <w:sz w:val="20"/>
          <w:szCs w:val="20"/>
        </w:rPr>
        <w:t>9.</w:t>
      </w:r>
      <w:r w:rsidRPr="0031592E">
        <w:rPr>
          <w:rFonts w:ascii="Arial" w:hAnsi="Arial" w:cs="Arial"/>
          <w:sz w:val="20"/>
          <w:szCs w:val="20"/>
        </w:rPr>
        <w:t xml:space="preserve"> Dieser </w:t>
      </w:r>
      <w:proofErr w:type="spellStart"/>
      <w:r w:rsidRPr="0031592E">
        <w:rPr>
          <w:rFonts w:ascii="Arial" w:hAnsi="Arial" w:cs="Arial"/>
          <w:sz w:val="20"/>
          <w:szCs w:val="20"/>
        </w:rPr>
        <w:t>RdErl</w:t>
      </w:r>
      <w:proofErr w:type="spellEnd"/>
      <w:r w:rsidRPr="0031592E">
        <w:rPr>
          <w:rFonts w:ascii="Arial" w:hAnsi="Arial" w:cs="Arial"/>
          <w:sz w:val="20"/>
          <w:szCs w:val="20"/>
        </w:rPr>
        <w:t>. tritt am 01.0</w:t>
      </w:r>
      <w:r w:rsidR="00A21E40">
        <w:rPr>
          <w:rFonts w:ascii="Arial" w:hAnsi="Arial" w:cs="Arial"/>
          <w:sz w:val="20"/>
          <w:szCs w:val="20"/>
        </w:rPr>
        <w:t>9</w:t>
      </w:r>
      <w:r w:rsidRPr="0031592E">
        <w:rPr>
          <w:rFonts w:ascii="Arial" w:hAnsi="Arial" w:cs="Arial"/>
          <w:sz w:val="20"/>
          <w:szCs w:val="20"/>
        </w:rPr>
        <w:t>.20</w:t>
      </w:r>
      <w:r w:rsidR="00A21E40">
        <w:rPr>
          <w:rFonts w:ascii="Arial" w:hAnsi="Arial" w:cs="Arial"/>
          <w:sz w:val="20"/>
          <w:szCs w:val="20"/>
        </w:rPr>
        <w:t>14</w:t>
      </w:r>
      <w:r w:rsidRPr="0031592E">
        <w:rPr>
          <w:rFonts w:ascii="Arial" w:hAnsi="Arial" w:cs="Arial"/>
          <w:sz w:val="20"/>
          <w:szCs w:val="20"/>
        </w:rPr>
        <w:t xml:space="preserve"> in Kraft. </w:t>
      </w:r>
    </w:p>
    <w:p w:rsidR="005568C0" w:rsidRDefault="005568C0" w:rsidP="005568C0">
      <w:pPr>
        <w:jc w:val="both"/>
        <w:rPr>
          <w:rFonts w:ascii="Arial" w:hAnsi="Arial" w:cs="Arial"/>
          <w:sz w:val="20"/>
          <w:szCs w:val="20"/>
        </w:rPr>
      </w:pPr>
      <w:r w:rsidRPr="0031592E">
        <w:rPr>
          <w:rFonts w:ascii="Arial" w:hAnsi="Arial" w:cs="Arial"/>
          <w:sz w:val="18"/>
          <w:szCs w:val="18"/>
        </w:rPr>
        <w:t>Mit freundlichen Grüßen</w:t>
      </w:r>
      <w:r>
        <w:rPr>
          <w:rFonts w:ascii="Arial" w:hAnsi="Arial" w:cs="Arial"/>
          <w:sz w:val="20"/>
          <w:szCs w:val="20"/>
        </w:rPr>
        <w:t xml:space="preserve"> </w:t>
      </w:r>
    </w:p>
    <w:p w:rsidR="005568C0" w:rsidRDefault="005568C0" w:rsidP="005568C0">
      <w:pPr>
        <w:jc w:val="both"/>
        <w:rPr>
          <w:rFonts w:ascii="Arial" w:hAnsi="Arial" w:cs="Arial"/>
          <w:sz w:val="20"/>
          <w:szCs w:val="20"/>
        </w:rPr>
      </w:pPr>
      <w:r>
        <w:rPr>
          <w:rFonts w:ascii="Arial" w:hAnsi="Arial" w:cs="Arial"/>
          <w:sz w:val="20"/>
          <w:szCs w:val="20"/>
        </w:rPr>
        <w:t xml:space="preserve">Kai </w:t>
      </w:r>
      <w:proofErr w:type="spellStart"/>
      <w:r>
        <w:rPr>
          <w:rFonts w:ascii="Arial" w:hAnsi="Arial" w:cs="Arial"/>
          <w:sz w:val="20"/>
          <w:szCs w:val="20"/>
        </w:rPr>
        <w:t>Kuszak</w:t>
      </w:r>
      <w:proofErr w:type="spellEnd"/>
      <w:r>
        <w:rPr>
          <w:rFonts w:ascii="Arial" w:hAnsi="Arial" w:cs="Arial"/>
          <w:sz w:val="20"/>
          <w:szCs w:val="20"/>
        </w:rPr>
        <w:t xml:space="preserve"> (Förderschulrektor)</w:t>
      </w:r>
    </w:p>
    <w:p w:rsidR="005568C0" w:rsidRDefault="005568C0" w:rsidP="005568C0">
      <w:pPr>
        <w:jc w:val="both"/>
        <w:rPr>
          <w:rFonts w:ascii="Arial" w:hAnsi="Arial" w:cs="Arial"/>
          <w:sz w:val="20"/>
          <w:szCs w:val="20"/>
        </w:rPr>
      </w:pPr>
      <w:r>
        <w:rPr>
          <w:rFonts w:ascii="Arial" w:hAnsi="Arial" w:cs="Arial"/>
          <w:sz w:val="20"/>
          <w:szCs w:val="20"/>
        </w:rPr>
        <w:t>Rückantwort</w:t>
      </w:r>
    </w:p>
    <w:p w:rsidR="005568C0" w:rsidRDefault="005568C0" w:rsidP="005568C0">
      <w:pPr>
        <w:jc w:val="both"/>
        <w:rPr>
          <w:rFonts w:ascii="Arial" w:hAnsi="Arial" w:cs="Arial"/>
          <w:sz w:val="20"/>
          <w:szCs w:val="20"/>
        </w:rPr>
      </w:pPr>
      <w:r>
        <w:rPr>
          <w:rFonts w:ascii="Arial" w:hAnsi="Arial" w:cs="Arial"/>
          <w:sz w:val="20"/>
          <w:szCs w:val="20"/>
        </w:rPr>
        <w:t>_________________________________________         Telefon:   ________________________</w:t>
      </w:r>
    </w:p>
    <w:p w:rsidR="005568C0" w:rsidRPr="004C64EE" w:rsidRDefault="005568C0" w:rsidP="005568C0">
      <w:pPr>
        <w:jc w:val="both"/>
        <w:rPr>
          <w:rFonts w:ascii="Arial" w:hAnsi="Arial" w:cs="Arial"/>
          <w:sz w:val="16"/>
          <w:szCs w:val="16"/>
        </w:rPr>
      </w:pPr>
      <w:r>
        <w:rPr>
          <w:rFonts w:ascii="Arial" w:hAnsi="Arial" w:cs="Arial"/>
          <w:sz w:val="16"/>
          <w:szCs w:val="16"/>
        </w:rPr>
        <w:t>Erziehungsberechtigte/r</w:t>
      </w:r>
    </w:p>
    <w:p w:rsidR="005568C0" w:rsidRDefault="005568C0" w:rsidP="005568C0">
      <w:pPr>
        <w:jc w:val="both"/>
        <w:rPr>
          <w:rFonts w:ascii="Arial" w:hAnsi="Arial" w:cs="Arial"/>
          <w:sz w:val="20"/>
          <w:szCs w:val="20"/>
        </w:rPr>
      </w:pPr>
      <w:r>
        <w:rPr>
          <w:rFonts w:ascii="Arial" w:hAnsi="Arial" w:cs="Arial"/>
          <w:sz w:val="20"/>
          <w:szCs w:val="20"/>
        </w:rPr>
        <w:t xml:space="preserve">_________________________________________         </w:t>
      </w:r>
      <w:proofErr w:type="spellStart"/>
      <w:proofErr w:type="gramStart"/>
      <w:r>
        <w:rPr>
          <w:rFonts w:ascii="Arial" w:hAnsi="Arial" w:cs="Arial"/>
          <w:sz w:val="20"/>
          <w:szCs w:val="20"/>
        </w:rPr>
        <w:t>SchülerIn</w:t>
      </w:r>
      <w:proofErr w:type="spellEnd"/>
      <w:r>
        <w:rPr>
          <w:rFonts w:ascii="Arial" w:hAnsi="Arial" w:cs="Arial"/>
          <w:sz w:val="20"/>
          <w:szCs w:val="20"/>
        </w:rPr>
        <w:t>:_</w:t>
      </w:r>
      <w:proofErr w:type="gramEnd"/>
      <w:r>
        <w:rPr>
          <w:rFonts w:ascii="Arial" w:hAnsi="Arial" w:cs="Arial"/>
          <w:sz w:val="20"/>
          <w:szCs w:val="20"/>
        </w:rPr>
        <w:t xml:space="preserve">_______________________ </w:t>
      </w:r>
    </w:p>
    <w:p w:rsidR="005568C0" w:rsidRPr="004C64EE" w:rsidRDefault="005568C0" w:rsidP="005568C0">
      <w:pPr>
        <w:jc w:val="both"/>
        <w:rPr>
          <w:rFonts w:ascii="Arial" w:hAnsi="Arial" w:cs="Arial"/>
          <w:sz w:val="16"/>
          <w:szCs w:val="16"/>
        </w:rPr>
      </w:pPr>
      <w:r>
        <w:rPr>
          <w:rFonts w:ascii="Arial" w:hAnsi="Arial" w:cs="Arial"/>
          <w:sz w:val="16"/>
          <w:szCs w:val="16"/>
        </w:rPr>
        <w:t>Anschrift</w:t>
      </w:r>
    </w:p>
    <w:p w:rsidR="005568C0" w:rsidRDefault="005568C0" w:rsidP="005568C0">
      <w:pPr>
        <w:jc w:val="both"/>
        <w:rPr>
          <w:rFonts w:ascii="Arial" w:hAnsi="Arial" w:cs="Arial"/>
          <w:sz w:val="20"/>
          <w:szCs w:val="20"/>
        </w:rPr>
      </w:pPr>
      <w:r>
        <w:rPr>
          <w:rFonts w:ascii="Arial" w:hAnsi="Arial" w:cs="Arial"/>
          <w:sz w:val="20"/>
          <w:szCs w:val="20"/>
        </w:rPr>
        <w:t>_________________________________________         Klasse:    ________________________</w:t>
      </w:r>
    </w:p>
    <w:p w:rsidR="005568C0" w:rsidRPr="004C64EE" w:rsidRDefault="005568C0" w:rsidP="005568C0">
      <w:pPr>
        <w:jc w:val="both"/>
        <w:rPr>
          <w:rFonts w:ascii="Arial" w:hAnsi="Arial" w:cs="Arial"/>
          <w:b/>
        </w:rPr>
      </w:pPr>
      <w:r w:rsidRPr="004C64EE">
        <w:rPr>
          <w:rFonts w:ascii="Arial" w:hAnsi="Arial" w:cs="Arial"/>
          <w:b/>
        </w:rPr>
        <w:t>Den Waffenerlass vom 01.04.2008 habe ich/haben wir zur Kenntnis genommen.</w:t>
      </w:r>
    </w:p>
    <w:p w:rsidR="005568C0" w:rsidRDefault="005568C0" w:rsidP="005568C0">
      <w:pPr>
        <w:jc w:val="both"/>
        <w:rPr>
          <w:rFonts w:ascii="Arial" w:hAnsi="Arial" w:cs="Arial"/>
          <w:sz w:val="20"/>
          <w:szCs w:val="20"/>
        </w:rPr>
      </w:pPr>
    </w:p>
    <w:p w:rsidR="006B32B1" w:rsidRPr="005568C0" w:rsidRDefault="005568C0" w:rsidP="005568C0">
      <w:pPr>
        <w:jc w:val="both"/>
        <w:rPr>
          <w:rFonts w:ascii="Arial" w:hAnsi="Arial" w:cs="Arial"/>
          <w:sz w:val="16"/>
          <w:szCs w:val="16"/>
        </w:rPr>
      </w:pPr>
      <w:r w:rsidRPr="004C64EE">
        <w:rPr>
          <w:rFonts w:ascii="Arial" w:hAnsi="Arial" w:cs="Arial"/>
          <w:sz w:val="16"/>
          <w:szCs w:val="16"/>
        </w:rPr>
        <w:t>Datum, Unters</w:t>
      </w:r>
      <w:r>
        <w:rPr>
          <w:rFonts w:ascii="Arial" w:hAnsi="Arial" w:cs="Arial"/>
          <w:sz w:val="16"/>
          <w:szCs w:val="16"/>
        </w:rPr>
        <w:t>chrift d. Erziehungsberechtigten</w:t>
      </w:r>
    </w:p>
    <w:sectPr w:rsidR="006B32B1" w:rsidRPr="005568C0" w:rsidSect="001F1C02">
      <w:headerReference w:type="default" r:id="rId8"/>
      <w:pgSz w:w="11900" w:h="16840"/>
      <w:pgMar w:top="1418" w:right="1418" w:bottom="1134" w:left="1418"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1CA7" w:rsidRDefault="004C1CA7" w:rsidP="005568C0">
      <w:pPr>
        <w:spacing w:after="0" w:line="240" w:lineRule="auto"/>
      </w:pPr>
      <w:r>
        <w:separator/>
      </w:r>
    </w:p>
  </w:endnote>
  <w:endnote w:type="continuationSeparator" w:id="0">
    <w:p w:rsidR="004C1CA7" w:rsidRDefault="004C1CA7" w:rsidP="0055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1CA7" w:rsidRDefault="004C1CA7" w:rsidP="005568C0">
      <w:pPr>
        <w:spacing w:after="0" w:line="240" w:lineRule="auto"/>
      </w:pPr>
      <w:r>
        <w:separator/>
      </w:r>
    </w:p>
  </w:footnote>
  <w:footnote w:type="continuationSeparator" w:id="0">
    <w:p w:rsidR="004C1CA7" w:rsidRDefault="004C1CA7" w:rsidP="00556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8C0" w:rsidRDefault="005568C0">
    <w:pPr>
      <w:pStyle w:val="Kopfzeile"/>
    </w:pPr>
    <w:r w:rsidRPr="005568C0">
      <w:rPr>
        <w:b/>
        <w:sz w:val="24"/>
        <w:szCs w:val="24"/>
      </w:rPr>
      <w:t>Verbot des Mitbringens von Waffen, Munition und vergleichbaren Gegenständen sowie Chemikalien in Schulen.</w:t>
    </w:r>
    <w:r>
      <w:t xml:space="preserve">                </w:t>
    </w:r>
    <w:proofErr w:type="spellStart"/>
    <w:r>
      <w:t>RdErl</w:t>
    </w:r>
    <w:proofErr w:type="spellEnd"/>
    <w:r>
      <w:t>. D. MK v. 0</w:t>
    </w:r>
    <w:r w:rsidR="00A21E40">
      <w:t>6.08.2014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06641"/>
    <w:multiLevelType w:val="hybridMultilevel"/>
    <w:tmpl w:val="552A8CCA"/>
    <w:lvl w:ilvl="0" w:tplc="63A87B1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3942E4"/>
    <w:multiLevelType w:val="hybridMultilevel"/>
    <w:tmpl w:val="1DA6C8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7EC6C81"/>
    <w:multiLevelType w:val="hybridMultilevel"/>
    <w:tmpl w:val="C58E86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C0"/>
    <w:rsid w:val="00174091"/>
    <w:rsid w:val="001F1C02"/>
    <w:rsid w:val="004C1CA7"/>
    <w:rsid w:val="005568C0"/>
    <w:rsid w:val="006B32B1"/>
    <w:rsid w:val="00A21E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426768"/>
  <w14:defaultImageDpi w14:val="300"/>
  <w15:docId w15:val="{2CAA9590-E153-C14F-978C-2025C2F8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68C0"/>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568C0"/>
    <w:rPr>
      <w:rFonts w:eastAsiaTheme="minorHAnsi"/>
      <w:sz w:val="22"/>
      <w:szCs w:val="22"/>
      <w:lang w:eastAsia="en-US"/>
    </w:rPr>
  </w:style>
  <w:style w:type="paragraph" w:styleId="Kopfzeile">
    <w:name w:val="header"/>
    <w:basedOn w:val="Standard"/>
    <w:link w:val="KopfzeileZchn"/>
    <w:uiPriority w:val="99"/>
    <w:unhideWhenUsed/>
    <w:rsid w:val="00556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8C0"/>
    <w:rPr>
      <w:rFonts w:eastAsiaTheme="minorHAnsi"/>
      <w:sz w:val="22"/>
      <w:szCs w:val="22"/>
      <w:lang w:eastAsia="en-US"/>
    </w:rPr>
  </w:style>
  <w:style w:type="paragraph" w:styleId="Fuzeile">
    <w:name w:val="footer"/>
    <w:basedOn w:val="Standard"/>
    <w:link w:val="FuzeileZchn"/>
    <w:uiPriority w:val="99"/>
    <w:unhideWhenUsed/>
    <w:rsid w:val="005568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8C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2836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2014-11-26T10:33:00Z</cp:lastPrinted>
  <dcterms:created xsi:type="dcterms:W3CDTF">2020-09-23T09:36:00Z</dcterms:created>
  <dcterms:modified xsi:type="dcterms:W3CDTF">2020-09-23T09:36:00Z</dcterms:modified>
</cp:coreProperties>
</file>